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84731" w14:textId="77777777" w:rsidR="00850557" w:rsidRPr="00850557" w:rsidRDefault="00850557" w:rsidP="00850557">
      <w:pPr>
        <w:pStyle w:val="Heading"/>
        <w:jc w:val="center"/>
        <w:rPr>
          <w:b/>
          <w:u w:val="none"/>
        </w:rPr>
      </w:pPr>
      <w:bookmarkStart w:id="0" w:name="_Toc518175912"/>
      <w:r w:rsidRPr="00850557">
        <w:rPr>
          <w:b/>
          <w:u w:val="none"/>
        </w:rPr>
        <w:t>About the GreekTranscoder toolbar</w:t>
      </w:r>
      <w:bookmarkEnd w:id="0"/>
    </w:p>
    <w:p w14:paraId="31CFF034" w14:textId="77777777" w:rsidR="00850557" w:rsidRPr="00C81529" w:rsidRDefault="00850557" w:rsidP="00850557">
      <w:pPr>
        <w:spacing w:after="240"/>
        <w:jc w:val="both"/>
        <w:rPr>
          <w:lang w:val="en-US"/>
        </w:rPr>
      </w:pPr>
      <w:r w:rsidRPr="00C81529">
        <w:rPr>
          <w:lang w:val="en-US"/>
        </w:rPr>
        <w:t xml:space="preserve">If </w:t>
      </w:r>
      <w:r>
        <w:rPr>
          <w:lang w:val="en-US"/>
        </w:rPr>
        <w:t>your version of Word supports custom toolbars, you can install</w:t>
      </w:r>
      <w:r w:rsidRPr="00C81529">
        <w:rPr>
          <w:lang w:val="en-US"/>
        </w:rPr>
        <w:t xml:space="preserve"> the GreekTranscoder toolbar</w:t>
      </w:r>
      <w:r>
        <w:rPr>
          <w:lang w:val="en-US"/>
        </w:rPr>
        <w:t>. Place the “</w:t>
      </w:r>
      <w:bookmarkStart w:id="1" w:name="_GoBack"/>
      <w:bookmarkEnd w:id="1"/>
      <w:r>
        <w:rPr>
          <w:lang w:val="en-US"/>
        </w:rPr>
        <w:t>GreekTranscoderToolbar.dot” file in your Word “Startup” folder for best results (see the GreekTranscoder's documentation for details). Restart Word and y</w:t>
      </w:r>
      <w:r w:rsidRPr="00C81529">
        <w:rPr>
          <w:lang w:val="en-US"/>
        </w:rPr>
        <w:t>ou’ll see a new toolbar when you launch Word.</w:t>
      </w:r>
    </w:p>
    <w:p w14:paraId="113EC6B9" w14:textId="77777777" w:rsidR="00850557" w:rsidRPr="00C81529" w:rsidRDefault="00850557" w:rsidP="00850557">
      <w:pPr>
        <w:spacing w:after="240"/>
        <w:jc w:val="both"/>
        <w:rPr>
          <w:lang w:val="en-US"/>
        </w:rPr>
      </w:pPr>
      <w:r w:rsidRPr="00C81529">
        <w:rPr>
          <w:b/>
          <w:lang w:val="en-US"/>
        </w:rPr>
        <w:t>Note:</w:t>
      </w:r>
      <w:r w:rsidRPr="00C81529">
        <w:rPr>
          <w:lang w:val="en-US"/>
        </w:rPr>
        <w:t xml:space="preserve"> if the toolbar is not visible, check the “View &gt; Toolbars &gt; GreekTranscoder” menu item</w:t>
      </w:r>
    </w:p>
    <w:p w14:paraId="305A53CA" w14:textId="77777777" w:rsidR="00850557" w:rsidRPr="00C81529" w:rsidRDefault="00850557" w:rsidP="00850557">
      <w:pPr>
        <w:spacing w:after="240"/>
        <w:jc w:val="both"/>
        <w:rPr>
          <w:lang w:val="en-US"/>
        </w:rPr>
      </w:pPr>
      <w:r w:rsidRPr="00C81529">
        <w:rPr>
          <w:lang w:val="en-US"/>
        </w:rPr>
        <w:t>It contains three buttons. The first button launches the program which will then work on the active document. The second one opens Visual Basic Editor to let you work on the source code. The third one lets you see which font is currently applied to the selected text and change it if necessary:</w:t>
      </w:r>
    </w:p>
    <w:p w14:paraId="144D4926" w14:textId="77777777" w:rsidR="00850557" w:rsidRPr="00C81529" w:rsidRDefault="00850557" w:rsidP="00850557">
      <w:pPr>
        <w:spacing w:after="120"/>
        <w:jc w:val="center"/>
        <w:rPr>
          <w:lang w:val="en-US"/>
        </w:rPr>
      </w:pPr>
      <w:r w:rsidRPr="00C81529">
        <w:rPr>
          <w:noProof/>
          <w:lang w:val="en-GB" w:eastAsia="en-GB"/>
        </w:rPr>
        <w:drawing>
          <wp:inline distT="0" distB="0" distL="0" distR="0" wp14:anchorId="309530C4" wp14:editId="667CA7B1">
            <wp:extent cx="5118100" cy="736600"/>
            <wp:effectExtent l="0" t="0" r="0" b="0"/>
            <wp:docPr id="3" name="Picture 3" descr="WordScreenSnapz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ScreenSnapz00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18100" cy="736600"/>
                    </a:xfrm>
                    <a:prstGeom prst="rect">
                      <a:avLst/>
                    </a:prstGeom>
                    <a:noFill/>
                    <a:ln>
                      <a:noFill/>
                    </a:ln>
                  </pic:spPr>
                </pic:pic>
              </a:graphicData>
            </a:graphic>
          </wp:inline>
        </w:drawing>
      </w:r>
    </w:p>
    <w:p w14:paraId="73FBE555" w14:textId="77777777" w:rsidR="00850557" w:rsidRPr="00C81529" w:rsidRDefault="00850557" w:rsidP="00850557">
      <w:pPr>
        <w:spacing w:after="240"/>
        <w:jc w:val="both"/>
        <w:rPr>
          <w:lang w:val="en-US"/>
        </w:rPr>
      </w:pPr>
      <w:r w:rsidRPr="00C81529">
        <w:rPr>
          <w:lang w:val="en-US"/>
        </w:rPr>
        <w:t>You can also launch the program by selecting “Macros” from the “Tools” menu and choosing “GreekTrancoder” in the list of available macros.</w:t>
      </w:r>
    </w:p>
    <w:p w14:paraId="2199E65E" w14:textId="77777777" w:rsidR="00850557" w:rsidRPr="00C81529" w:rsidRDefault="00850557" w:rsidP="00850557">
      <w:pPr>
        <w:spacing w:after="240"/>
        <w:jc w:val="both"/>
        <w:rPr>
          <w:lang w:val="en-US"/>
        </w:rPr>
      </w:pPr>
      <w:r w:rsidRPr="00C81529">
        <w:rPr>
          <w:lang w:val="en-US"/>
        </w:rPr>
        <w:t>Last, loading the toolbar adds a “GreekTranscoder” menu item at the end of your “Tools” menu.</w:t>
      </w:r>
    </w:p>
    <w:p w14:paraId="28275AA0" w14:textId="77777777" w:rsidR="00850557" w:rsidRPr="00C81529" w:rsidRDefault="00850557" w:rsidP="00850557">
      <w:pPr>
        <w:spacing w:after="120"/>
        <w:jc w:val="center"/>
        <w:rPr>
          <w:lang w:val="en-US"/>
        </w:rPr>
      </w:pPr>
      <w:r w:rsidRPr="00C81529">
        <w:rPr>
          <w:noProof/>
          <w:lang w:val="en-GB" w:eastAsia="en-GB"/>
        </w:rPr>
        <w:drawing>
          <wp:inline distT="0" distB="0" distL="0" distR="0" wp14:anchorId="573A1EFF" wp14:editId="6BC3F37A">
            <wp:extent cx="3200400" cy="314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0400" cy="3149600"/>
                    </a:xfrm>
                    <a:prstGeom prst="rect">
                      <a:avLst/>
                    </a:prstGeom>
                    <a:noFill/>
                    <a:ln>
                      <a:noFill/>
                    </a:ln>
                  </pic:spPr>
                </pic:pic>
              </a:graphicData>
            </a:graphic>
          </wp:inline>
        </w:drawing>
      </w:r>
    </w:p>
    <w:p w14:paraId="08CC61A1" w14:textId="77777777" w:rsidR="00850557" w:rsidRPr="00C81529" w:rsidRDefault="00850557" w:rsidP="00850557">
      <w:pPr>
        <w:spacing w:after="240"/>
        <w:jc w:val="both"/>
        <w:rPr>
          <w:lang w:val="en-US"/>
        </w:rPr>
      </w:pPr>
      <w:r w:rsidRPr="00C81529">
        <w:rPr>
          <w:lang w:val="en-US"/>
        </w:rPr>
        <w:t>Of course, you can also customize the toolbar file to add or remove buttons, hide the text labels, change the buttons’ images etc. The toolbar is only provided as a convenience.</w:t>
      </w:r>
    </w:p>
    <w:sectPr w:rsidR="00850557" w:rsidRPr="00C81529" w:rsidSect="00FC2D4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57"/>
    <w:rsid w:val="0063202C"/>
    <w:rsid w:val="00850557"/>
    <w:rsid w:val="00B80AE3"/>
    <w:rsid w:val="00FC2D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AE993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50557"/>
    <w:rPr>
      <w:rFonts w:ascii="Times" w:eastAsia="Times New Roman" w:hAnsi="Times" w:cs="Times New Roman"/>
      <w:lang w:val="fr-FR"/>
    </w:rPr>
  </w:style>
  <w:style w:type="paragraph" w:styleId="Heading1">
    <w:name w:val="heading 1"/>
    <w:basedOn w:val="Normal"/>
    <w:next w:val="Normal"/>
    <w:link w:val="Heading1Char"/>
    <w:uiPriority w:val="9"/>
    <w:qFormat/>
    <w:rsid w:val="0085055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Heading1"/>
    <w:next w:val="Normal"/>
    <w:rsid w:val="00850557"/>
    <w:pPr>
      <w:keepLines w:val="0"/>
      <w:spacing w:before="0" w:after="240" w:line="300" w:lineRule="exact"/>
    </w:pPr>
    <w:rPr>
      <w:rFonts w:ascii="Times" w:eastAsia="Times New Roman" w:hAnsi="Times" w:cs="Times New Roman"/>
      <w:color w:val="auto"/>
      <w:sz w:val="24"/>
      <w:szCs w:val="24"/>
      <w:u w:val="single"/>
      <w:lang w:val="en-US"/>
    </w:rPr>
  </w:style>
  <w:style w:type="character" w:customStyle="1" w:styleId="Heading1Char">
    <w:name w:val="Heading 1 Char"/>
    <w:basedOn w:val="DefaultParagraphFont"/>
    <w:link w:val="Heading1"/>
    <w:uiPriority w:val="9"/>
    <w:rsid w:val="00850557"/>
    <w:rPr>
      <w:rFonts w:asciiTheme="majorHAnsi" w:eastAsiaTheme="majorEastAsia" w:hAnsiTheme="majorHAnsi" w:cstheme="majorBidi"/>
      <w:color w:val="2E74B5" w:themeColor="accent1" w:themeShade="BF"/>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170</Words>
  <Characters>972</Characters>
  <Application>Microsoft Macintosh Word</Application>
  <DocSecurity>0</DocSecurity>
  <Lines>8</Lines>
  <Paragraphs>2</Paragraphs>
  <ScaleCrop>false</ScaleCrop>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David-Artur DAIX</dc:creator>
  <cp:keywords/>
  <dc:description/>
  <cp:lastModifiedBy>David-Artur DAIX</cp:lastModifiedBy>
  <cp:revision>1</cp:revision>
  <dcterms:created xsi:type="dcterms:W3CDTF">2016-09-22T14:25:00Z</dcterms:created>
  <dcterms:modified xsi:type="dcterms:W3CDTF">2016-09-22T14:28:00Z</dcterms:modified>
</cp:coreProperties>
</file>